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D40" w:rsidRPr="00EF7069" w:rsidRDefault="00CF4D40" w:rsidP="00CF4D40">
      <w:pPr>
        <w:spacing w:after="0" w:line="240" w:lineRule="auto"/>
        <w:ind w:left="976" w:right="12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МИНИСТЕРСТВО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ПРОСВЕЩЕНИЯ</w:t>
      </w:r>
      <w:r w:rsidRPr="00EF7069">
        <w:rPr>
          <w:rFonts w:ascii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EF7069">
        <w:rPr>
          <w:rFonts w:ascii="Times New Roman" w:hAnsi="Times New Roman" w:cs="Times New Roman"/>
          <w:spacing w:val="-14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z w:val="24"/>
          <w:szCs w:val="24"/>
          <w:lang w:val="ru-RU"/>
        </w:rPr>
        <w:t>ФЕДЕРАЦИИ МИНИСТЕРСТВО ОБРАЗОВАНИЯ И НАУКИ</w:t>
      </w:r>
    </w:p>
    <w:p w:rsidR="00CF4D40" w:rsidRPr="00EF7069" w:rsidRDefault="00CF4D40" w:rsidP="00CF4D40">
      <w:pPr>
        <w:spacing w:after="0" w:line="240" w:lineRule="auto"/>
        <w:ind w:right="162"/>
        <w:jc w:val="center"/>
        <w:rPr>
          <w:rFonts w:ascii="Times New Roman" w:hAnsi="Times New Roman" w:cs="Times New Roman"/>
          <w:spacing w:val="-2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ДОНЕЦКОЙ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НАРОДНОЙ</w:t>
      </w:r>
      <w:r w:rsidRPr="00EF7069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F7069">
        <w:rPr>
          <w:rFonts w:ascii="Times New Roman" w:hAnsi="Times New Roman" w:cs="Times New Roman"/>
          <w:spacing w:val="-2"/>
          <w:sz w:val="24"/>
          <w:szCs w:val="24"/>
          <w:lang w:val="ru-RU"/>
        </w:rPr>
        <w:t>РЕСПУБЛИКИ</w:t>
      </w:r>
    </w:p>
    <w:p w:rsidR="00CF4D40" w:rsidRPr="00EF7069" w:rsidRDefault="00CF4D40" w:rsidP="00CF4D40">
      <w:pPr>
        <w:spacing w:after="0" w:line="240" w:lineRule="auto"/>
        <w:ind w:right="16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 АДМИНИСТРАЦИИ ГОРОДА ДОНЕЦКА</w:t>
      </w:r>
    </w:p>
    <w:p w:rsidR="00CF4D40" w:rsidRPr="00EF7069" w:rsidRDefault="00CF4D40" w:rsidP="00CF4D40">
      <w:pPr>
        <w:tabs>
          <w:tab w:val="left" w:pos="317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ГОСУДАРСТВЕННОЕ БЮДЖЕТНОЕ ОБЩЕОБРАЗОВАТЕЛЬНОЕ УЧРЕЖДЕНИЕ</w:t>
      </w:r>
    </w:p>
    <w:p w:rsidR="00CF4D40" w:rsidRPr="00EF7069" w:rsidRDefault="00CF4D40" w:rsidP="00CF4D40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F7069">
        <w:rPr>
          <w:rFonts w:ascii="Times New Roman" w:eastAsia="Times New Roman" w:hAnsi="Times New Roman" w:cs="Times New Roman"/>
          <w:sz w:val="24"/>
          <w:szCs w:val="24"/>
          <w:lang w:val="ru-RU"/>
        </w:rPr>
        <w:t>«ШКОЛА  №11 ГОРОДСКОГО ОКРУГА ДОНЕЦК»</w:t>
      </w:r>
    </w:p>
    <w:p w:rsidR="00CF4D40" w:rsidRPr="00B63788" w:rsidRDefault="00CF4D40" w:rsidP="00CF4D40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3788">
        <w:rPr>
          <w:rFonts w:ascii="Times New Roman" w:eastAsia="Times New Roman" w:hAnsi="Times New Roman" w:cs="Times New Roman"/>
          <w:sz w:val="24"/>
          <w:szCs w:val="24"/>
          <w:lang w:val="ru-RU"/>
        </w:rPr>
        <w:t>ДОНЕЦКОЙ НАРОДНОЙ РЕСПУБЛИКИ</w:t>
      </w:r>
    </w:p>
    <w:p w:rsidR="00CF4D40" w:rsidRPr="00B63788" w:rsidRDefault="00CF4D40" w:rsidP="00CF4D40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F4D40" w:rsidRPr="00B63788" w:rsidRDefault="00CF4D40" w:rsidP="00CF4D40">
      <w:pPr>
        <w:tabs>
          <w:tab w:val="left" w:pos="317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F4D40" w:rsidRPr="00B63788" w:rsidRDefault="00CF4D40" w:rsidP="00CF4D40">
      <w:pPr>
        <w:tabs>
          <w:tab w:val="left" w:pos="3176"/>
        </w:tabs>
        <w:spacing w:after="0" w:line="240" w:lineRule="auto"/>
        <w:jc w:val="both"/>
        <w:rPr>
          <w:rFonts w:ascii="Times New Roman" w:eastAsia="Times New Roman" w:hAnsi="Times New Roman"/>
          <w:lang w:val="ru-RU"/>
        </w:rPr>
      </w:pPr>
    </w:p>
    <w:tbl>
      <w:tblPr>
        <w:tblStyle w:val="ac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8"/>
        <w:gridCol w:w="3093"/>
      </w:tblGrid>
      <w:tr w:rsidR="00CF4D40" w:rsidRPr="0056595B" w:rsidTr="00C62C5C">
        <w:trPr>
          <w:trHeight w:val="2594"/>
          <w:jc w:val="center"/>
        </w:trPr>
        <w:tc>
          <w:tcPr>
            <w:tcW w:w="3398" w:type="dxa"/>
          </w:tcPr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РАССМОТРЕНО</w:t>
            </w:r>
          </w:p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CF4D40" w:rsidRPr="00EF7069" w:rsidRDefault="00CF4D40" w:rsidP="00C62C5C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«___» августа 2026 г. № __                                 </w:t>
            </w:r>
          </w:p>
          <w:p w:rsidR="00CF4D40" w:rsidRPr="00EF7069" w:rsidRDefault="00CF4D40" w:rsidP="00CF4D40">
            <w:pPr>
              <w:tabs>
                <w:tab w:val="left" w:pos="3176"/>
              </w:tabs>
              <w:ind w:firstLine="2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Руководитель ШМО 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М.Д.Филахтова</w:t>
            </w:r>
            <w:proofErr w:type="spellEnd"/>
          </w:p>
        </w:tc>
        <w:tc>
          <w:tcPr>
            <w:tcW w:w="3398" w:type="dxa"/>
          </w:tcPr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>СОГЛАСОВАНО</w:t>
            </w:r>
          </w:p>
          <w:p w:rsidR="00CF4D40" w:rsidRPr="00EF7069" w:rsidRDefault="00CF4D40" w:rsidP="00C62C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F4D40" w:rsidRPr="00EF7069" w:rsidRDefault="00CF4D40" w:rsidP="00C62C5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зам. директора</w:t>
            </w:r>
          </w:p>
          <w:p w:rsidR="00CF4D40" w:rsidRPr="00EF7069" w:rsidRDefault="00CF4D40" w:rsidP="00C62C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F4D40" w:rsidRPr="00EF7069" w:rsidRDefault="00CF4D40" w:rsidP="00C62C5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 </w:t>
            </w:r>
            <w:proofErr w:type="spellStart"/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Ю.С.Баляновская</w:t>
            </w:r>
            <w:proofErr w:type="spellEnd"/>
          </w:p>
          <w:p w:rsidR="00CF4D40" w:rsidRPr="000016BE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br/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«___» </w:t>
            </w:r>
            <w:proofErr w:type="spellStart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>августа</w:t>
            </w:r>
            <w:proofErr w:type="spellEnd"/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0016BE">
              <w:rPr>
                <w:rFonts w:ascii="Times New Roman" w:eastAsia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093" w:type="dxa"/>
          </w:tcPr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/>
              </w:rPr>
              <w:t xml:space="preserve">УТВЕРЖДАЮ    </w:t>
            </w:r>
          </w:p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F4D40" w:rsidRPr="00EF7069" w:rsidRDefault="00CF4D40" w:rsidP="00C62C5C">
            <w:pPr>
              <w:ind w:right="-1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Директор ГБОУ  ШКОЛА</w:t>
            </w:r>
            <w:r w:rsidRPr="0056595B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№11 Г.О. ДОНЕЦК</w:t>
            </w:r>
          </w:p>
          <w:p w:rsidR="00CF4D40" w:rsidRPr="00EF7069" w:rsidRDefault="00CF4D40" w:rsidP="00C62C5C">
            <w:pPr>
              <w:ind w:right="-13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CF4D40" w:rsidRPr="00EF7069" w:rsidRDefault="00CF4D40" w:rsidP="00C62C5C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_________ </w:t>
            </w:r>
            <w:proofErr w:type="spellStart"/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Н.Н.Прокопович</w:t>
            </w:r>
            <w:proofErr w:type="spellEnd"/>
          </w:p>
          <w:p w:rsidR="00CF4D40" w:rsidRPr="00EF7069" w:rsidRDefault="00CF4D40" w:rsidP="00C62C5C">
            <w:pPr>
              <w:tabs>
                <w:tab w:val="left" w:pos="3176"/>
              </w:tabs>
              <w:spacing w:before="120"/>
              <w:ind w:firstLine="2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F706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«___» августа 2026 г.</w:t>
            </w:r>
          </w:p>
          <w:p w:rsidR="00CF4D40" w:rsidRPr="00EF7069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F4D40" w:rsidRPr="0056595B" w:rsidRDefault="00CF4D40" w:rsidP="00C62C5C">
            <w:pPr>
              <w:tabs>
                <w:tab w:val="left" w:pos="3176"/>
              </w:tabs>
              <w:ind w:firstLine="2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6595B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CF4D40" w:rsidRDefault="00CF4D40" w:rsidP="00CF4D40">
      <w:pPr>
        <w:spacing w:after="0"/>
        <w:rPr>
          <w:sz w:val="24"/>
          <w:szCs w:val="24"/>
        </w:rPr>
      </w:pPr>
    </w:p>
    <w:p w:rsidR="00CF4D40" w:rsidRDefault="00CF4D40" w:rsidP="00CF4D40">
      <w:pPr>
        <w:spacing w:after="0"/>
        <w:ind w:left="120"/>
        <w:rPr>
          <w:sz w:val="24"/>
          <w:szCs w:val="24"/>
        </w:rPr>
      </w:pPr>
    </w:p>
    <w:p w:rsidR="00CF4D40" w:rsidRPr="00CF4D40" w:rsidRDefault="00CF4D40" w:rsidP="00CF4D40">
      <w:pPr>
        <w:spacing w:after="0" w:line="408" w:lineRule="auto"/>
        <w:ind w:left="120"/>
        <w:jc w:val="center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F4D40" w:rsidRPr="00CF4D40" w:rsidRDefault="00CF4D40" w:rsidP="00CF4D40">
      <w:pPr>
        <w:spacing w:after="0" w:line="408" w:lineRule="auto"/>
        <w:ind w:left="120"/>
        <w:jc w:val="center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9989436)</w:t>
      </w:r>
    </w:p>
    <w:p w:rsidR="00CF4D40" w:rsidRPr="00CF4D40" w:rsidRDefault="00CF4D40" w:rsidP="00CF4D40">
      <w:pPr>
        <w:spacing w:after="0"/>
        <w:ind w:left="120"/>
        <w:jc w:val="center"/>
        <w:rPr>
          <w:lang w:val="ru-RU"/>
        </w:rPr>
      </w:pPr>
    </w:p>
    <w:p w:rsidR="00CF4D40" w:rsidRPr="00CF4D40" w:rsidRDefault="00CF4D40" w:rsidP="00CF4D40">
      <w:pPr>
        <w:spacing w:after="0" w:line="408" w:lineRule="auto"/>
        <w:ind w:left="120"/>
        <w:jc w:val="center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CF4D40" w:rsidRPr="00CF4D40" w:rsidRDefault="00CF4D40" w:rsidP="00CF4D40">
      <w:pPr>
        <w:spacing w:after="0" w:line="408" w:lineRule="auto"/>
        <w:ind w:left="120"/>
        <w:jc w:val="center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CF4D40" w:rsidRPr="00EF7069" w:rsidRDefault="00CF4D40" w:rsidP="00CF4D40">
      <w:pPr>
        <w:spacing w:after="0"/>
        <w:ind w:left="120"/>
        <w:jc w:val="center"/>
        <w:rPr>
          <w:lang w:val="ru-RU"/>
        </w:rPr>
      </w:pPr>
    </w:p>
    <w:p w:rsidR="00CF4D40" w:rsidRPr="00B63788" w:rsidRDefault="00CF4D40" w:rsidP="00CF4D40">
      <w:pPr>
        <w:spacing w:after="0"/>
        <w:jc w:val="center"/>
        <w:rPr>
          <w:sz w:val="24"/>
          <w:szCs w:val="24"/>
          <w:lang w:val="ru-RU"/>
        </w:rPr>
      </w:pPr>
    </w:p>
    <w:p w:rsidR="00CF4D40" w:rsidRPr="00B63788" w:rsidRDefault="00CF4D40" w:rsidP="00CF4D40">
      <w:pPr>
        <w:spacing w:after="0"/>
        <w:ind w:left="119"/>
        <w:jc w:val="center"/>
        <w:rPr>
          <w:color w:val="000000"/>
          <w:sz w:val="24"/>
          <w:szCs w:val="24"/>
          <w:lang w:val="ru-RU"/>
        </w:rPr>
      </w:pPr>
    </w:p>
    <w:p w:rsidR="00CF4D40" w:rsidRPr="00B63788" w:rsidRDefault="00CF4D40" w:rsidP="00CF4D40">
      <w:pPr>
        <w:spacing w:after="0"/>
        <w:rPr>
          <w:sz w:val="24"/>
          <w:szCs w:val="24"/>
          <w:lang w:val="ru-RU"/>
        </w:rPr>
      </w:pPr>
    </w:p>
    <w:p w:rsidR="00CF4D40" w:rsidRPr="00B63788" w:rsidRDefault="00CF4D40" w:rsidP="00CF4D40">
      <w:pPr>
        <w:spacing w:after="0" w:line="240" w:lineRule="auto"/>
        <w:ind w:left="4956" w:firstLine="708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 w:rsidRPr="00B63788"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     Рабочую программу</w:t>
      </w:r>
    </w:p>
    <w:p w:rsidR="00CF4D40" w:rsidRPr="00B63788" w:rsidRDefault="00CF4D40" w:rsidP="00CF4D40">
      <w:pPr>
        <w:spacing w:after="0" w:line="240" w:lineRule="auto"/>
        <w:ind w:left="5954"/>
        <w:jc w:val="right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 xml:space="preserve">      составила</w:t>
      </w:r>
      <w:r>
        <w:rPr>
          <w:rFonts w:ascii="Times New Roman" w:eastAsia="Times New Roman" w:hAnsi="Times New Roman"/>
          <w:sz w:val="24"/>
          <w:szCs w:val="24"/>
          <w:lang w:val="ru-RU"/>
        </w:rPr>
        <w:t>:</w:t>
      </w:r>
    </w:p>
    <w:p w:rsidR="00CF4D40" w:rsidRPr="00BB1A60" w:rsidRDefault="00CF4D40" w:rsidP="00CF4D40">
      <w:pPr>
        <w:tabs>
          <w:tab w:val="left" w:pos="6422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63788">
        <w:rPr>
          <w:sz w:val="24"/>
          <w:szCs w:val="24"/>
          <w:lang w:val="ru-R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М.Д.Филахтова</w:t>
      </w:r>
      <w:proofErr w:type="spellEnd"/>
    </w:p>
    <w:p w:rsidR="00CF4D40" w:rsidRPr="00BB1A60" w:rsidRDefault="00CF4D40" w:rsidP="00CF4D40">
      <w:pPr>
        <w:tabs>
          <w:tab w:val="left" w:pos="6486"/>
        </w:tabs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BB1A6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F4D40" w:rsidRPr="00B63788" w:rsidRDefault="00CF4D40" w:rsidP="00CF4D40">
      <w:pPr>
        <w:spacing w:after="0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Pr="00B63788" w:rsidRDefault="00CF4D40" w:rsidP="00CF4D40">
      <w:pPr>
        <w:spacing w:after="0"/>
        <w:ind w:left="120"/>
        <w:jc w:val="center"/>
        <w:rPr>
          <w:sz w:val="24"/>
          <w:szCs w:val="24"/>
          <w:lang w:val="ru-RU"/>
        </w:rPr>
      </w:pPr>
    </w:p>
    <w:p w:rsidR="00CF4D40" w:rsidRDefault="00CF4D40" w:rsidP="00CF4D40">
      <w:pPr>
        <w:spacing w:after="0"/>
        <w:ind w:left="120"/>
        <w:jc w:val="center"/>
        <w:rPr>
          <w:rFonts w:ascii="Times New Roman" w:hAnsi="Times New Roman"/>
          <w:sz w:val="24"/>
          <w:szCs w:val="24"/>
          <w:lang w:val="ru-RU"/>
        </w:rPr>
      </w:pPr>
      <w:r w:rsidRPr="00B63788">
        <w:rPr>
          <w:rFonts w:ascii="Times New Roman" w:hAnsi="Times New Roman"/>
          <w:sz w:val="24"/>
          <w:szCs w:val="24"/>
          <w:lang w:val="ru-RU"/>
        </w:rPr>
        <w:t>2026 – 2027 учебный год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bookmarkStart w:id="0" w:name="block-81628240"/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федеральной рабочей программе воспитания.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D66E79" w:rsidRDefault="00E4780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D225A5" w:rsidRPr="00D225A5" w:rsidRDefault="00D225A5" w:rsidP="00D225A5">
      <w:pPr>
        <w:spacing w:after="0" w:line="264" w:lineRule="auto"/>
        <w:ind w:left="119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1. Федеральный закон от 29.12.2012 № 273-ФЗ «Об образовании в Российской Федерации» (в ред. от 25.04.2026). 2. Приказ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18.07.2022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569, от 08.11.2022 № 955, от 22.01.2024 № 31, </w:t>
      </w:r>
      <w:proofErr w:type="gram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18.06.2025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286). 3. Приказ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18.05.2023 № 372 «Об утверждении федеральной образовательной программы начального общего образования» (в ред. Приказов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19.03.2024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171, от 09.10.2024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704, от 08.10.2025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729, </w:t>
      </w:r>
      <w:proofErr w:type="gram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от</w:t>
      </w:r>
      <w:proofErr w:type="gram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10.11.2025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808). 4. </w:t>
      </w:r>
      <w:proofErr w:type="gramStart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Приказ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24.11.2022 г. № 1023 «Об утверждении 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федеральной адаптированной образовательной программы начального общего образования для обучающихся с ограниченными возможностями здоровья» (в ред. Приказа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17.07.2024 </w:t>
      </w:r>
      <w:r w:rsidRPr="00490948">
        <w:rPr>
          <w:rFonts w:ascii="Times New Roman" w:hAnsi="Times New Roman" w:cs="Times New Roman"/>
          <w:sz w:val="28"/>
          <w:szCs w:val="28"/>
        </w:rPr>
        <w:t>N</w:t>
      </w:r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495). 5.</w:t>
      </w:r>
      <w:proofErr w:type="gram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</w:t>
      </w:r>
      <w:proofErr w:type="gram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490948">
        <w:rPr>
          <w:rFonts w:ascii="Times New Roman" w:hAnsi="Times New Roman" w:cs="Times New Roman"/>
          <w:sz w:val="28"/>
          <w:szCs w:val="28"/>
          <w:lang w:val="ru-RU"/>
        </w:rPr>
        <w:t>Санитарные правила...») (ред. от 24.12.2025). 6.</w:t>
      </w:r>
      <w:proofErr w:type="gram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(ред. от 24.12.2025). 7. Приказ </w:t>
      </w:r>
      <w:proofErr w:type="spellStart"/>
      <w:r w:rsidRPr="00490948">
        <w:rPr>
          <w:rFonts w:ascii="Times New Roman" w:hAnsi="Times New Roman" w:cs="Times New Roman"/>
          <w:sz w:val="28"/>
          <w:szCs w:val="28"/>
          <w:lang w:val="ru-RU"/>
        </w:rPr>
        <w:t>Минпросвещения</w:t>
      </w:r>
      <w:proofErr w:type="spellEnd"/>
      <w:r w:rsidRPr="00490948">
        <w:rPr>
          <w:rFonts w:ascii="Times New Roman" w:hAnsi="Times New Roman" w:cs="Times New Roman"/>
          <w:sz w:val="28"/>
          <w:szCs w:val="28"/>
          <w:lang w:val="ru-RU"/>
        </w:rPr>
        <w:t xml:space="preserve">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(ред. от 04.03.2025). 8. Письмо Департамента государственной общеобразовательной политики и развития дошкольного образования № 03-1326 от 01.07.2025 «Методические рекомендации по организации процесса обучения в первом классе в адаптационный период (сентябрь-октябрь)». 9. Письмо Министерства просвещения Российской Федерации от 2 марта 2026 г. № 03-320 «Об изменениях в ФООП».</w:t>
      </w:r>
      <w:bookmarkStart w:id="1" w:name="_GoBack"/>
      <w:bookmarkEnd w:id="1"/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bookmarkStart w:id="2" w:name="037c86a0-0100-46f4-8a06-fc1394a836a9"/>
      <w:r w:rsidRPr="00CF4D40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2"/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инвариантных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D66E79">
      <w:pPr>
        <w:rPr>
          <w:lang w:val="ru-RU"/>
        </w:rPr>
        <w:sectPr w:rsidR="00D66E79" w:rsidRPr="00CF4D40" w:rsidSect="00CF4D40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  <w:bookmarkStart w:id="3" w:name="block-81628242"/>
      <w:bookmarkEnd w:id="0"/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Конструкция избы, единство красоты и пользы –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символического – в её постройке и украшении.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Народные художественные промыслы.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Искусство лаковой живописи: Палех, Федоскино,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Холуй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Творческий натюрмо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рт в гр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афике. Произведения художников-графиков. Особенности графических техник. Печатная графика.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Особенности развития жанра портрета в искусстве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 – отечественном и европейском.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Картина К. Брюллова «Последний день Помпеи», исторические картины в творчестве В. Сурикова и других. Исторический образ России в картинах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в. (А. Иванов.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«Явление Христа народу», И. Крамской. «Христос в пустыне», Н.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. «Тайная вечеря», В. Поленов.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«Христос и грешница»).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Иконопись как великое проявление русской культуры. Язык изображения в иконе – его религиозный и символический смысл.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D66E79" w:rsidRPr="00CF4D40" w:rsidRDefault="00D66E79">
      <w:pPr>
        <w:spacing w:after="0"/>
        <w:ind w:left="120"/>
        <w:rPr>
          <w:lang w:val="ru-RU"/>
        </w:rPr>
      </w:pPr>
      <w:bookmarkStart w:id="4" w:name="_Toc137210403"/>
      <w:bookmarkEnd w:id="4"/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Возникновение архитектуры и дизайна на разных этапах общественного развития. Единство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функционального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художественного – целесообразности и красоты.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композиции или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оформления витрины магазина.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Выполнение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дизайн-проекта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территории парка или приусадебного участка в виде схемы-чертежа.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D66E79" w:rsidRPr="00CF4D40" w:rsidRDefault="00D66E79">
      <w:pPr>
        <w:spacing w:after="0"/>
        <w:ind w:left="120"/>
        <w:rPr>
          <w:lang w:val="ru-RU"/>
        </w:rPr>
      </w:pPr>
      <w:bookmarkStart w:id="5" w:name="_Toc139632456"/>
      <w:bookmarkEnd w:id="5"/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D66E79" w:rsidRPr="00D225A5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D225A5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D225A5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CF4D40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D66E79" w:rsidRPr="00CF4D40" w:rsidRDefault="00D66E79">
      <w:pPr>
        <w:rPr>
          <w:lang w:val="ru-RU"/>
        </w:rPr>
        <w:sectPr w:rsidR="00D66E79" w:rsidRPr="00CF4D40">
          <w:pgSz w:w="11906" w:h="16383"/>
          <w:pgMar w:top="1134" w:right="850" w:bottom="1134" w:left="1701" w:header="720" w:footer="720" w:gutter="0"/>
          <w:cols w:space="720"/>
        </w:sect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bookmarkStart w:id="6" w:name="block-81628243"/>
      <w:bookmarkEnd w:id="3"/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D66E79" w:rsidRPr="00CF4D40" w:rsidRDefault="00D66E79">
      <w:pPr>
        <w:spacing w:after="0" w:line="264" w:lineRule="auto"/>
        <w:ind w:firstLine="600"/>
        <w:jc w:val="both"/>
        <w:rPr>
          <w:lang w:val="ru-RU"/>
        </w:rPr>
      </w:pPr>
      <w:bookmarkStart w:id="7" w:name="_Toc124264881"/>
      <w:bookmarkEnd w:id="7"/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Осуществляется через освоение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</w:t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 процессе художественно-эстетического воспитания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образ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>Овладение универсальными познавательными действиями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D66E79" w:rsidRPr="00CF4D40" w:rsidRDefault="00E47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D66E79" w:rsidRDefault="00E478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6E79" w:rsidRPr="00CF4D40" w:rsidRDefault="00E47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D66E79" w:rsidRDefault="00E478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6E79" w:rsidRPr="00CF4D40" w:rsidRDefault="00E47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D66E79" w:rsidRDefault="00E4780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6E79" w:rsidRPr="00CF4D40" w:rsidRDefault="00E47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D66E79" w:rsidRPr="00CF4D40" w:rsidRDefault="00E478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D66E79" w:rsidRPr="00CF4D40" w:rsidRDefault="00E478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D66E79" w:rsidRPr="00CF4D40" w:rsidRDefault="00E47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D66E79" w:rsidRDefault="00E47806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D66E79" w:rsidRPr="00CF4D40" w:rsidRDefault="00E47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D66E79" w:rsidRPr="00CF4D40" w:rsidRDefault="00E47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D66E79" w:rsidRPr="00CF4D40" w:rsidRDefault="00E478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D66E79" w:rsidRPr="00CF4D40" w:rsidRDefault="00E47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D66E79" w:rsidRPr="00CF4D40" w:rsidRDefault="00E47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D66E79" w:rsidRPr="00CF4D40" w:rsidRDefault="00E47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D66E79" w:rsidRPr="00CF4D40" w:rsidRDefault="00E478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D66E79" w:rsidRPr="00CF4D40" w:rsidRDefault="00E47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D66E79" w:rsidRPr="00CF4D40" w:rsidRDefault="00E47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D66E79" w:rsidRPr="00CF4D40" w:rsidRDefault="00E478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D66E79" w:rsidRPr="00CF4D40" w:rsidRDefault="00E47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D66E79" w:rsidRPr="00CF4D40" w:rsidRDefault="00E478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D66E79" w:rsidRPr="00CF4D40" w:rsidRDefault="00E47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D66E79" w:rsidRPr="00CF4D40" w:rsidRDefault="00E47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D66E79" w:rsidRPr="00CF4D40" w:rsidRDefault="00E47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D66E79" w:rsidRPr="00CF4D40" w:rsidRDefault="00E47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D66E79" w:rsidRPr="00CF4D40" w:rsidRDefault="00E478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D66E79" w:rsidRPr="00CF4D40" w:rsidRDefault="00D66E79">
      <w:pPr>
        <w:spacing w:after="0"/>
        <w:ind w:left="120"/>
        <w:rPr>
          <w:lang w:val="ru-RU"/>
        </w:rPr>
      </w:pPr>
      <w:bookmarkStart w:id="8" w:name="_Toc124264882"/>
      <w:bookmarkEnd w:id="8"/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практический опыт изображения характерных традиционных предметов крестьянского быта;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знать основы линейной перспективы и уметь изображать объёмные геометрические тела на двухмерной плоскости;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знать об освещении как средстве выявления объёма предмета, иметь опыт построения композиции натюрморта: опыт разнообразного </w:t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расположения предметов на листе, выделения доминанты и целостного соотношения всех применяемых средств выразительности;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создания графического натюрморта;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правила построения линейной перспективы и уметь применять их в рисунке;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Социальное значение дизайна и архитектуры как среды жизни человека: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CF4D40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искусству.</w:t>
      </w:r>
    </w:p>
    <w:p w:rsidR="00D66E79" w:rsidRPr="00CF4D40" w:rsidRDefault="00E47806">
      <w:pPr>
        <w:spacing w:after="0" w:line="264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Художник и искусство театра: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фотографирования и обработки цифровых фотографий с помощью компьютерных графических редакторов;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видео в современной бытовой культуре;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D66E79" w:rsidRPr="00CF4D40" w:rsidRDefault="00E47806">
      <w:pPr>
        <w:spacing w:after="0" w:line="264" w:lineRule="auto"/>
        <w:ind w:firstLine="60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D66E79" w:rsidRPr="00CF4D40" w:rsidRDefault="00D66E79">
      <w:pPr>
        <w:spacing w:after="0" w:line="264" w:lineRule="auto"/>
        <w:ind w:left="120"/>
        <w:jc w:val="both"/>
        <w:rPr>
          <w:lang w:val="ru-RU"/>
        </w:rPr>
      </w:pPr>
    </w:p>
    <w:p w:rsidR="00D66E79" w:rsidRPr="00CF4D40" w:rsidRDefault="00D66E79">
      <w:pPr>
        <w:rPr>
          <w:lang w:val="ru-RU"/>
        </w:rPr>
        <w:sectPr w:rsidR="00D66E79" w:rsidRPr="00CF4D40">
          <w:pgSz w:w="11906" w:h="16383"/>
          <w:pgMar w:top="1134" w:right="850" w:bottom="1134" w:left="1701" w:header="720" w:footer="720" w:gutter="0"/>
          <w:cols w:space="720"/>
        </w:sectPr>
      </w:pPr>
    </w:p>
    <w:p w:rsidR="00D66E79" w:rsidRPr="00CF4D40" w:rsidRDefault="00E47806">
      <w:pPr>
        <w:spacing w:after="0"/>
        <w:ind w:left="120"/>
        <w:rPr>
          <w:lang w:val="ru-RU"/>
        </w:rPr>
      </w:pPr>
      <w:bookmarkStart w:id="9" w:name="block-81628237"/>
      <w:bookmarkEnd w:id="6"/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D66E7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6E7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Pr="00CF4D40" w:rsidRDefault="00E47806">
      <w:pPr>
        <w:spacing w:after="0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D66E79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Default="00E47806">
      <w:pPr>
        <w:spacing w:after="0"/>
        <w:ind w:left="120"/>
      </w:pPr>
      <w:bookmarkStart w:id="10" w:name="block-816282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6E79" w:rsidRDefault="00E47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42"/>
        <w:gridCol w:w="1238"/>
        <w:gridCol w:w="1841"/>
        <w:gridCol w:w="1910"/>
        <w:gridCol w:w="1347"/>
        <w:gridCol w:w="2873"/>
      </w:tblGrid>
      <w:tr w:rsidR="00D66E7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https://m.edsoo.ru/684ef7f7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Зарисовки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орнаментов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https://m.edsoo.ru/534cacc9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деревянного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https://m.edsoo.ru/e16a8dc2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избы. Изображение интерьера традиционного крестьянского дома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https://m.edsoo.ru/58d8851a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https://m.edsoo.ru/c2997eeb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орнамента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https://m.edsoo.ru/c831c737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https://m.edsoo.ru/6fd81336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https://m.edsoo.ru/7c3edc3c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https://m.edsoo.ru/fa3a123b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Гжели. Посуда из глины: единство скульптурной формы и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https://m.edsoo.ru/2424a8ae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1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https://m.edsoo.ru/536eef21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https://m.edsoo.ru/8a8ad168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Жостово</w:t>
            </w:r>
            <w:proofErr w:type="spellEnd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: роспись по металлу. Приемы росписи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https://m.edsoo.ru/b4f92cda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Мезенская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https://m.edsoo.ru/14c37db9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https://m.edsoo.ru/6727d914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https://m.edsoo.ru/437bb165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https://m.edsoo.ru/1ca4875e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https://m.edsoo.ru/4d725aea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эмблемы. Государственная символика и традиции геральдики.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https://m.edsoo.ru/e187f7f1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https://m.edsoo.ru/fda71dd9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2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https://m.edsoo.ru/71f98ef4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Витраж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интерьера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https://m.edsoo.ru/b4a5c7f7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https://m.edsoo.ru/a29184e9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https://m.edsoo.ru/4a44d999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 жизненного пространства. Выразительные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 декоративно-прикладного искусства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Default="00E47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941"/>
        <w:gridCol w:w="1200"/>
        <w:gridCol w:w="1841"/>
        <w:gridCol w:w="1910"/>
        <w:gridCol w:w="1347"/>
        <w:gridCol w:w="2873"/>
      </w:tblGrid>
      <w:tr w:rsidR="00D66E79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https://m.edsoo.ru/534682c3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https://m.edsoo.ru/8e8e27e7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https://m.edsoo.ru/2bfe442b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цветоведения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https://m.edsoo.ru/b78c96b9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https://m.edsoo.ru/c641ca7d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изображения в скульптуре. Виды скульптуры, скульптурные материалы, анималистический жанр в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скульптуре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https://m.edsoo.ru/8b76b286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изображения. Выразительные средства, художественный образ и восприятие произведений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3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https://m.edsoo.ru/425f97b4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https://m.edsoo.ru/68e18eac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https://m.edsoo.ru/1c4a6d56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https://m.edsoo.ru/61a4ba26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https://m.edsoo.ru/47cb6413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Натюрмо</w:t>
            </w:r>
            <w:proofErr w:type="gramStart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рт в гр</w:t>
            </w:r>
            <w:proofErr w:type="gramEnd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афике. Виды печатной графики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https://m.edsoo.ru/72fa9dcf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художников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https://m.edsoo.ru/e8b82df7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https://m.edsoo.ru/d8344fe3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головы человека. Основные пропорции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https://m.edsoo.ru/d6b4a812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https://m.edsoo.ru/d76f3e8b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скульптуре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Лепка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4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https://m.edsoo.ru/7f94ed37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рисунок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https://m.edsoo.ru/953b5e48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https://m.edsoo.ru/dc5e16c7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https://m.edsoo.ru/a2b65dba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https://m.edsoo.ru/43de6c98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https://m.edsoo.ru/613146e3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https://m.edsoo.ru/593248d4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перспективного построения пространства. Пейзаж – большой мир.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https://m.edsoo.ru/38659334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настроения. Изменчивость состояний природы. Природа и художник. Импрессионизм и постимпрессионизм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https://m.edsoo.ru/cfc32ffa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пейзажисты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https://m.edsoo.ru/3861a329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5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https://m.edsoo.ru/694e1aeb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https://m.edsoo.ru/131aef38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https://m.edsoo.ru/d8b597cf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https://m.edsoo.ru/25a6a1d8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иконописцы</w:t>
            </w:r>
            <w:proofErr w:type="spellEnd"/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https://m.edsoo.ru/fbed8ec4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Default="00E478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4"/>
        <w:gridCol w:w="4012"/>
        <w:gridCol w:w="1173"/>
        <w:gridCol w:w="1841"/>
        <w:gridCol w:w="1910"/>
        <w:gridCol w:w="1347"/>
        <w:gridCol w:w="2873"/>
      </w:tblGrid>
      <w:tr w:rsidR="00D66E7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6E79" w:rsidRDefault="00D66E7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6E79" w:rsidRDefault="00D66E79"/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https://m.edsoo.ru/6dd9acf2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https://m.edsoo.ru/d8262b82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https://m.edsoo.ru/74161c2b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https://m.edsoo.ru/d469457f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Выразительность свободных форм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плоскостной композиции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https://m.edsoo.ru/36495866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Шрифтовая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6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https://m.edsoo.ru/3bbbe57d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плаката. Изображение и текст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https://m.edsoo.ru/74aecc21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книги и журнала. </w:t>
            </w:r>
            <w:proofErr w:type="gramStart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Композиционное и стилистическое построение элементов книги: обложка, форзац, титульный лист, развороты)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https://m.edsoo.ru/5e985ab4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https://m.edsoo.ru/654c8679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https://m.edsoo.ru/2d944336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модуля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https://m.edsoo.ru/69459168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https://m.edsoo.ru/93327ec4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Единство </w:t>
            </w:r>
            <w:proofErr w:type="gramStart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функционального</w:t>
            </w:r>
            <w:proofErr w:type="gramEnd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эстетического в дизайне. Вещь как художественно-материальный образ времени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https://m.edsoo.ru/89e56ced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– искусство формообразования. Взаимосвязь формы и материала в </w:t>
            </w:r>
            <w:proofErr w:type="gramStart"/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дизайн-проектировании</w:t>
            </w:r>
            <w:proofErr w:type="gram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https://m.edsoo.ru/922494e7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https://m.edsoo.ru/5ef24ce8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7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https://m.edsoo.ru/538d679a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микрорайон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улица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https://m.edsoo.ru/636b7221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городской среды. Единство эстетического и функционального в объемно-пространственной организации среды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жизнедеятельности людей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1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https://m.edsoo.ru/14614b2f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2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https://m.edsoo.ru/922ffc21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3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https://m.edsoo.ru/38dcd36d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4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https://m.edsoo.ru/61cb694e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жилища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5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https://m.edsoo.ru/a74169a8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Ландшафтный дизайн. Проектирование назначения и </w:t>
            </w: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стиля садового участка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6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https://m.edsoo.ru/3c6eccdd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костюме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7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https://m.edsoo.ru/111525cf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8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https://m.edsoo.ru/8eecf76c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Визажистика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грима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89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https://m.edsoo.ru/46738e74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6E79" w:rsidRDefault="00D66E7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6E79" w:rsidRDefault="00BA3D29">
            <w:pPr>
              <w:spacing w:after="0"/>
              <w:ind w:left="135"/>
            </w:pPr>
            <w:hyperlink r:id="rId90">
              <w:r w:rsidR="00E47806">
                <w:rPr>
                  <w:rFonts w:ascii="Times New Roman" w:hAnsi="Times New Roman"/>
                  <w:color w:val="0000FF"/>
                  <w:u w:val="single"/>
                </w:rPr>
                <w:t>https://m.edsoo.ru/77b7599b</w:t>
              </w:r>
            </w:hyperlink>
          </w:p>
        </w:tc>
      </w:tr>
      <w:tr w:rsidR="00D66E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Pr="00CF4D40" w:rsidRDefault="00E47806">
            <w:pPr>
              <w:spacing w:after="0"/>
              <w:ind w:left="135"/>
              <w:rPr>
                <w:lang w:val="ru-RU"/>
              </w:rPr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 w:rsidRPr="00CF4D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6E79" w:rsidRDefault="00E47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6E79" w:rsidRDefault="00D66E79"/>
        </w:tc>
      </w:tr>
    </w:tbl>
    <w:p w:rsidR="00D66E79" w:rsidRDefault="00D66E79">
      <w:pPr>
        <w:sectPr w:rsidR="00D66E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6E79" w:rsidRPr="00CF4D40" w:rsidRDefault="00E47806">
      <w:pPr>
        <w:spacing w:after="0"/>
        <w:ind w:left="120"/>
        <w:rPr>
          <w:lang w:val="ru-RU"/>
        </w:rPr>
      </w:pPr>
      <w:bookmarkStart w:id="11" w:name="block-81628241"/>
      <w:bookmarkEnd w:id="10"/>
      <w:r w:rsidRPr="00CF4D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66E79" w:rsidRDefault="00E478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6E79" w:rsidRPr="00CF4D40" w:rsidRDefault="00E47806">
      <w:pPr>
        <w:spacing w:after="0" w:line="480" w:lineRule="auto"/>
        <w:ind w:left="120"/>
        <w:rPr>
          <w:lang w:val="ru-RU"/>
        </w:rPr>
      </w:pP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искусство: 5-й класс: учебник; 15-е издание, переработанное Горяева Н.А., Островская О.В.; под редакцией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r w:rsidRPr="00CF4D40">
        <w:rPr>
          <w:sz w:val="28"/>
          <w:lang w:val="ru-RU"/>
        </w:rPr>
        <w:br/>
      </w:r>
      <w:bookmarkStart w:id="12" w:name="db50a40d-f8ae-4e5d-8e70-919f427dc0ce"/>
      <w:r w:rsidRPr="00CF4D40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под редакцией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Б.М. Акционерное общество «Издательство «Просвещение»</w:t>
      </w:r>
      <w:bookmarkEnd w:id="12"/>
    </w:p>
    <w:p w:rsidR="00D66E79" w:rsidRPr="00CF4D40" w:rsidRDefault="00D66E79">
      <w:pPr>
        <w:spacing w:after="0" w:line="480" w:lineRule="auto"/>
        <w:ind w:left="120"/>
        <w:rPr>
          <w:lang w:val="ru-RU"/>
        </w:rPr>
      </w:pPr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480" w:lineRule="auto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66E79" w:rsidRPr="00CF4D40" w:rsidRDefault="00E47806" w:rsidP="00CF4D40">
      <w:pPr>
        <w:spacing w:after="0" w:line="480" w:lineRule="auto"/>
        <w:ind w:left="120"/>
        <w:jc w:val="both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>Уроки изобразительного искусства. Декоративно</w:t>
      </w:r>
      <w:r w:rsidR="00CF4D40" w:rsidRPr="00CF4D40">
        <w:rPr>
          <w:rFonts w:ascii="Times New Roman" w:hAnsi="Times New Roman"/>
          <w:color w:val="000000"/>
          <w:sz w:val="28"/>
          <w:lang w:val="ru-RU"/>
        </w:rPr>
        <w:t>-</w:t>
      </w:r>
      <w:r w:rsidRPr="00CF4D40">
        <w:rPr>
          <w:rFonts w:ascii="Times New Roman" w:hAnsi="Times New Roman"/>
          <w:color w:val="000000"/>
          <w:sz w:val="28"/>
          <w:lang w:val="ru-RU"/>
        </w:rPr>
        <w:t>прикладное искусство в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жизни человека. Поурочные</w:t>
      </w:r>
      <w:r w:rsidR="00CF4D40"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разработки. 5 класс / Н. А. Горяева; под ред. Б. М.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. — 2-е изд., доп. — </w:t>
      </w:r>
      <w:r w:rsidRPr="00CF4D40">
        <w:rPr>
          <w:rFonts w:ascii="Times New Roman" w:hAnsi="Times New Roman"/>
          <w:color w:val="000000"/>
          <w:sz w:val="28"/>
        </w:rPr>
        <w:t>M</w:t>
      </w:r>
      <w:r w:rsidRPr="00CF4D40">
        <w:rPr>
          <w:rFonts w:ascii="Times New Roman" w:hAnsi="Times New Roman"/>
          <w:color w:val="000000"/>
          <w:sz w:val="28"/>
          <w:lang w:val="ru-RU"/>
        </w:rPr>
        <w:t>.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Просвещение, 2017 —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163 с.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Уроки изобразительного искусства. Искусство в жизни человека.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Поурочные разработки. 6 класс /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 ;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CF4D40" w:rsidRPr="00CF4D40">
        <w:rPr>
          <w:rFonts w:ascii="Times New Roman" w:hAnsi="Times New Roman"/>
          <w:color w:val="000000"/>
          <w:sz w:val="28"/>
          <w:lang w:val="ru-RU"/>
        </w:rPr>
        <w:t xml:space="preserve">под ред. Б. М. </w:t>
      </w:r>
      <w:proofErr w:type="spellStart"/>
      <w:r w:rsidR="00CF4D40"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="00CF4D40" w:rsidRPr="00CF4D40">
        <w:rPr>
          <w:rFonts w:ascii="Times New Roman" w:hAnsi="Times New Roman"/>
          <w:color w:val="000000"/>
          <w:sz w:val="28"/>
          <w:lang w:val="ru-RU"/>
        </w:rPr>
        <w:t>. — М.</w:t>
      </w:r>
      <w:r w:rsidRPr="00CF4D40">
        <w:rPr>
          <w:rFonts w:ascii="Times New Roman" w:hAnsi="Times New Roman"/>
          <w:color w:val="000000"/>
          <w:sz w:val="28"/>
          <w:lang w:val="ru-RU"/>
        </w:rPr>
        <w:t>:Просвещение,2012 — 159 с.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t xml:space="preserve"> Уроки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 xml:space="preserve">изобразит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ельного</w:t>
      </w:r>
      <w:proofErr w:type="spellEnd"/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 искусства. Дизайн и архитектура в жизни</w:t>
      </w:r>
      <w:r w:rsidRPr="00CF4D40">
        <w:rPr>
          <w:sz w:val="28"/>
          <w:lang w:val="ru-RU"/>
        </w:rPr>
        <w:br/>
      </w:r>
      <w:r w:rsidRPr="00CF4D40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человека. Поурочные разработки. 7 класс / Г. Е. Гуров, А. С. Питерских ; под ред. Б. М. </w:t>
      </w:r>
      <w:proofErr w:type="spellStart"/>
      <w:r w:rsidRPr="00CF4D40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CF4D40">
        <w:rPr>
          <w:rFonts w:ascii="Times New Roman" w:hAnsi="Times New Roman"/>
          <w:color w:val="000000"/>
          <w:sz w:val="28"/>
          <w:lang w:val="ru-RU"/>
        </w:rPr>
        <w:t>—</w:t>
      </w:r>
      <w:bookmarkStart w:id="13" w:name="27f88a84-cde6-45cc-9a12-309dd9b67dab"/>
      <w:r w:rsidRPr="00CF4D40">
        <w:rPr>
          <w:rFonts w:ascii="Times New Roman" w:hAnsi="Times New Roman"/>
          <w:color w:val="000000"/>
          <w:sz w:val="28"/>
          <w:lang w:val="ru-RU"/>
        </w:rPr>
        <w:t>М</w:t>
      </w:r>
      <w:proofErr w:type="gramEnd"/>
      <w:r w:rsidRPr="00CF4D40">
        <w:rPr>
          <w:rFonts w:ascii="Times New Roman" w:hAnsi="Times New Roman"/>
          <w:color w:val="000000"/>
          <w:sz w:val="28"/>
          <w:lang w:val="ru-RU"/>
        </w:rPr>
        <w:t>. : Просвещение, 2013 — 142 с.</w:t>
      </w:r>
      <w:bookmarkEnd w:id="13"/>
    </w:p>
    <w:p w:rsidR="00D66E79" w:rsidRPr="00CF4D40" w:rsidRDefault="00D66E79">
      <w:pPr>
        <w:spacing w:after="0"/>
        <w:ind w:left="120"/>
        <w:rPr>
          <w:lang w:val="ru-RU"/>
        </w:rPr>
      </w:pPr>
    </w:p>
    <w:p w:rsidR="00D66E79" w:rsidRPr="00CF4D40" w:rsidRDefault="00E47806">
      <w:pPr>
        <w:spacing w:after="0" w:line="480" w:lineRule="auto"/>
        <w:ind w:left="120"/>
        <w:rPr>
          <w:lang w:val="ru-RU"/>
        </w:rPr>
      </w:pPr>
      <w:r w:rsidRPr="00CF4D4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6E79" w:rsidRPr="00CF4D40" w:rsidRDefault="00E47806">
      <w:pPr>
        <w:spacing w:after="0" w:line="480" w:lineRule="auto"/>
        <w:ind w:left="120"/>
        <w:rPr>
          <w:lang w:val="ru-RU"/>
        </w:rPr>
      </w:pPr>
      <w:r w:rsidRPr="00CF4D40">
        <w:rPr>
          <w:rFonts w:ascii="Times New Roman" w:hAnsi="Times New Roman"/>
          <w:color w:val="000000"/>
          <w:sz w:val="28"/>
          <w:lang w:val="ru-RU"/>
        </w:rPr>
        <w:t xml:space="preserve">ЦОС Моя школа / </w:t>
      </w:r>
      <w:r>
        <w:rPr>
          <w:rFonts w:ascii="Times New Roman" w:hAnsi="Times New Roman"/>
          <w:color w:val="000000"/>
          <w:sz w:val="28"/>
        </w:rPr>
        <w:t>https</w:t>
      </w:r>
      <w:r w:rsidRPr="00CF4D4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myschool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/</w:t>
      </w:r>
      <w:r w:rsidRPr="00CF4D40">
        <w:rPr>
          <w:sz w:val="28"/>
          <w:lang w:val="ru-RU"/>
        </w:rPr>
        <w:br/>
      </w:r>
      <w:bookmarkStart w:id="14" w:name="e2d6e2bf-4893-4145-be02-d49817b4b26f"/>
      <w:r w:rsidRPr="00CF4D40">
        <w:rPr>
          <w:rFonts w:ascii="Times New Roman" w:hAnsi="Times New Roman"/>
          <w:color w:val="000000"/>
          <w:sz w:val="28"/>
          <w:lang w:val="ru-RU"/>
        </w:rPr>
        <w:t xml:space="preserve"> РЭШ / </w:t>
      </w:r>
      <w:r>
        <w:rPr>
          <w:rFonts w:ascii="Times New Roman" w:hAnsi="Times New Roman"/>
          <w:color w:val="000000"/>
          <w:sz w:val="28"/>
        </w:rPr>
        <w:t>https</w:t>
      </w:r>
      <w:r w:rsidRPr="00CF4D4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CF4D40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bookmarkEnd w:id="11"/>
    <w:p w:rsidR="00E47806" w:rsidRPr="00CF4D40" w:rsidRDefault="00E47806">
      <w:pPr>
        <w:rPr>
          <w:lang w:val="ru-RU"/>
        </w:rPr>
      </w:pPr>
    </w:p>
    <w:sectPr w:rsidR="00E47806" w:rsidRPr="00CF4D40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D29" w:rsidRDefault="00BA3D29" w:rsidP="00CF4D40">
      <w:pPr>
        <w:spacing w:after="0" w:line="240" w:lineRule="auto"/>
      </w:pPr>
      <w:r>
        <w:separator/>
      </w:r>
    </w:p>
  </w:endnote>
  <w:endnote w:type="continuationSeparator" w:id="0">
    <w:p w:rsidR="00BA3D29" w:rsidRDefault="00BA3D29" w:rsidP="00CF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685787"/>
      <w:docPartObj>
        <w:docPartGallery w:val="Page Numbers (Bottom of Page)"/>
        <w:docPartUnique/>
      </w:docPartObj>
    </w:sdtPr>
    <w:sdtEndPr/>
    <w:sdtContent>
      <w:p w:rsidR="00CF4D40" w:rsidRDefault="00CF4D40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25A5" w:rsidRPr="00D225A5">
          <w:rPr>
            <w:noProof/>
            <w:lang w:val="ru-RU"/>
          </w:rPr>
          <w:t>3</w:t>
        </w:r>
        <w:r>
          <w:fldChar w:fldCharType="end"/>
        </w:r>
      </w:p>
    </w:sdtContent>
  </w:sdt>
  <w:p w:rsidR="00CF4D40" w:rsidRDefault="00CF4D4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D29" w:rsidRDefault="00BA3D29" w:rsidP="00CF4D40">
      <w:pPr>
        <w:spacing w:after="0" w:line="240" w:lineRule="auto"/>
      </w:pPr>
      <w:r>
        <w:separator/>
      </w:r>
    </w:p>
  </w:footnote>
  <w:footnote w:type="continuationSeparator" w:id="0">
    <w:p w:rsidR="00BA3D29" w:rsidRDefault="00BA3D29" w:rsidP="00CF4D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B6AF4"/>
    <w:multiLevelType w:val="multilevel"/>
    <w:tmpl w:val="E654C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680E50"/>
    <w:multiLevelType w:val="multilevel"/>
    <w:tmpl w:val="69E28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507072"/>
    <w:multiLevelType w:val="multilevel"/>
    <w:tmpl w:val="07DE08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0E14B6"/>
    <w:multiLevelType w:val="multilevel"/>
    <w:tmpl w:val="9DDC91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B1861"/>
    <w:multiLevelType w:val="multilevel"/>
    <w:tmpl w:val="E9D421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FB7E4C"/>
    <w:multiLevelType w:val="multilevel"/>
    <w:tmpl w:val="E4B47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053273"/>
    <w:multiLevelType w:val="hybridMultilevel"/>
    <w:tmpl w:val="234679F0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7">
    <w:nsid w:val="72882670"/>
    <w:multiLevelType w:val="multilevel"/>
    <w:tmpl w:val="C0F87A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6E79"/>
    <w:rsid w:val="00BA3D29"/>
    <w:rsid w:val="00CF4D40"/>
    <w:rsid w:val="00D225A5"/>
    <w:rsid w:val="00D66E79"/>
    <w:rsid w:val="00E4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CF4D40"/>
    <w:pPr>
      <w:ind w:left="720"/>
      <w:contextualSpacing/>
    </w:pPr>
  </w:style>
  <w:style w:type="paragraph" w:styleId="af">
    <w:name w:val="footer"/>
    <w:basedOn w:val="a"/>
    <w:link w:val="af0"/>
    <w:uiPriority w:val="99"/>
    <w:unhideWhenUsed/>
    <w:rsid w:val="00CF4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F4D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2997eeb" TargetMode="External"/><Relationship Id="rId18" Type="http://schemas.openxmlformats.org/officeDocument/2006/relationships/hyperlink" Target="https://m.edsoo.ru/2424a8ae" TargetMode="External"/><Relationship Id="rId26" Type="http://schemas.openxmlformats.org/officeDocument/2006/relationships/hyperlink" Target="https://m.edsoo.ru/4d725aea" TargetMode="External"/><Relationship Id="rId39" Type="http://schemas.openxmlformats.org/officeDocument/2006/relationships/hyperlink" Target="https://m.edsoo.ru/425f97b4" TargetMode="External"/><Relationship Id="rId21" Type="http://schemas.openxmlformats.org/officeDocument/2006/relationships/hyperlink" Target="https://m.edsoo.ru/b4f92cda" TargetMode="External"/><Relationship Id="rId34" Type="http://schemas.openxmlformats.org/officeDocument/2006/relationships/hyperlink" Target="https://m.edsoo.ru/8e8e27e7" TargetMode="External"/><Relationship Id="rId42" Type="http://schemas.openxmlformats.org/officeDocument/2006/relationships/hyperlink" Target="https://m.edsoo.ru/61a4ba26" TargetMode="External"/><Relationship Id="rId47" Type="http://schemas.openxmlformats.org/officeDocument/2006/relationships/hyperlink" Target="https://m.edsoo.ru/d6b4a812" TargetMode="External"/><Relationship Id="rId50" Type="http://schemas.openxmlformats.org/officeDocument/2006/relationships/hyperlink" Target="https://m.edsoo.ru/953b5e48" TargetMode="External"/><Relationship Id="rId55" Type="http://schemas.openxmlformats.org/officeDocument/2006/relationships/hyperlink" Target="https://m.edsoo.ru/593248d4" TargetMode="External"/><Relationship Id="rId63" Type="http://schemas.openxmlformats.org/officeDocument/2006/relationships/hyperlink" Target="https://m.edsoo.ru/fbed8ec4" TargetMode="External"/><Relationship Id="rId68" Type="http://schemas.openxmlformats.org/officeDocument/2006/relationships/hyperlink" Target="https://m.edsoo.ru/36495866" TargetMode="External"/><Relationship Id="rId76" Type="http://schemas.openxmlformats.org/officeDocument/2006/relationships/hyperlink" Target="https://m.edsoo.ru/89e56ced" TargetMode="External"/><Relationship Id="rId84" Type="http://schemas.openxmlformats.org/officeDocument/2006/relationships/hyperlink" Target="https://m.edsoo.ru/61cb694e" TargetMode="External"/><Relationship Id="rId89" Type="http://schemas.openxmlformats.org/officeDocument/2006/relationships/hyperlink" Target="https://m.edsoo.ru/46738e7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5e985ab4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c3edc3c" TargetMode="External"/><Relationship Id="rId29" Type="http://schemas.openxmlformats.org/officeDocument/2006/relationships/hyperlink" Target="https://m.edsoo.ru/71f98ef4" TargetMode="External"/><Relationship Id="rId11" Type="http://schemas.openxmlformats.org/officeDocument/2006/relationships/hyperlink" Target="https://m.edsoo.ru/e16a8dc2" TargetMode="External"/><Relationship Id="rId24" Type="http://schemas.openxmlformats.org/officeDocument/2006/relationships/hyperlink" Target="https://m.edsoo.ru/437bb165" TargetMode="External"/><Relationship Id="rId32" Type="http://schemas.openxmlformats.org/officeDocument/2006/relationships/hyperlink" Target="https://m.edsoo.ru/4a44d999" TargetMode="External"/><Relationship Id="rId37" Type="http://schemas.openxmlformats.org/officeDocument/2006/relationships/hyperlink" Target="https://m.edsoo.ru/c641ca7d" TargetMode="External"/><Relationship Id="rId40" Type="http://schemas.openxmlformats.org/officeDocument/2006/relationships/hyperlink" Target="https://m.edsoo.ru/68e18eac" TargetMode="External"/><Relationship Id="rId45" Type="http://schemas.openxmlformats.org/officeDocument/2006/relationships/hyperlink" Target="https://m.edsoo.ru/e8b82df7" TargetMode="External"/><Relationship Id="rId53" Type="http://schemas.openxmlformats.org/officeDocument/2006/relationships/hyperlink" Target="https://m.edsoo.ru/43de6c98" TargetMode="External"/><Relationship Id="rId58" Type="http://schemas.openxmlformats.org/officeDocument/2006/relationships/hyperlink" Target="https://m.edsoo.ru/3861a329" TargetMode="External"/><Relationship Id="rId66" Type="http://schemas.openxmlformats.org/officeDocument/2006/relationships/hyperlink" Target="https://m.edsoo.ru/74161c2b" TargetMode="External"/><Relationship Id="rId74" Type="http://schemas.openxmlformats.org/officeDocument/2006/relationships/hyperlink" Target="https://m.edsoo.ru/69459168" TargetMode="External"/><Relationship Id="rId79" Type="http://schemas.openxmlformats.org/officeDocument/2006/relationships/hyperlink" Target="https://m.edsoo.ru/538d679a" TargetMode="External"/><Relationship Id="rId87" Type="http://schemas.openxmlformats.org/officeDocument/2006/relationships/hyperlink" Target="https://m.edsoo.ru/111525c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d8b597cf" TargetMode="External"/><Relationship Id="rId82" Type="http://schemas.openxmlformats.org/officeDocument/2006/relationships/hyperlink" Target="https://m.edsoo.ru/922ffc21" TargetMode="External"/><Relationship Id="rId90" Type="http://schemas.openxmlformats.org/officeDocument/2006/relationships/hyperlink" Target="https://m.edsoo.ru/77b7599b" TargetMode="External"/><Relationship Id="rId19" Type="http://schemas.openxmlformats.org/officeDocument/2006/relationships/hyperlink" Target="https://m.edsoo.ru/536eef21" TargetMode="External"/><Relationship Id="rId14" Type="http://schemas.openxmlformats.org/officeDocument/2006/relationships/hyperlink" Target="https://m.edsoo.ru/c831c737" TargetMode="External"/><Relationship Id="rId22" Type="http://schemas.openxmlformats.org/officeDocument/2006/relationships/hyperlink" Target="https://m.edsoo.ru/14c37db9" TargetMode="External"/><Relationship Id="rId27" Type="http://schemas.openxmlformats.org/officeDocument/2006/relationships/hyperlink" Target="https://m.edsoo.ru/e187f7f1" TargetMode="External"/><Relationship Id="rId30" Type="http://schemas.openxmlformats.org/officeDocument/2006/relationships/hyperlink" Target="https://m.edsoo.ru/b4a5c7f7" TargetMode="External"/><Relationship Id="rId35" Type="http://schemas.openxmlformats.org/officeDocument/2006/relationships/hyperlink" Target="https://m.edsoo.ru/2bfe442b" TargetMode="External"/><Relationship Id="rId43" Type="http://schemas.openxmlformats.org/officeDocument/2006/relationships/hyperlink" Target="https://m.edsoo.ru/47cb6413" TargetMode="External"/><Relationship Id="rId48" Type="http://schemas.openxmlformats.org/officeDocument/2006/relationships/hyperlink" Target="https://m.edsoo.ru/d76f3e8b" TargetMode="External"/><Relationship Id="rId56" Type="http://schemas.openxmlformats.org/officeDocument/2006/relationships/hyperlink" Target="https://m.edsoo.ru/38659334" TargetMode="External"/><Relationship Id="rId64" Type="http://schemas.openxmlformats.org/officeDocument/2006/relationships/hyperlink" Target="https://m.edsoo.ru/6dd9acf2" TargetMode="External"/><Relationship Id="rId69" Type="http://schemas.openxmlformats.org/officeDocument/2006/relationships/hyperlink" Target="https://m.edsoo.ru/3bbbe57d" TargetMode="External"/><Relationship Id="rId77" Type="http://schemas.openxmlformats.org/officeDocument/2006/relationships/hyperlink" Target="https://m.edsoo.ru/922494e7" TargetMode="External"/><Relationship Id="rId8" Type="http://schemas.openxmlformats.org/officeDocument/2006/relationships/footer" Target="footer1.xml"/><Relationship Id="rId51" Type="http://schemas.openxmlformats.org/officeDocument/2006/relationships/hyperlink" Target="https://m.edsoo.ru/dc5e16c7" TargetMode="External"/><Relationship Id="rId72" Type="http://schemas.openxmlformats.org/officeDocument/2006/relationships/hyperlink" Target="https://m.edsoo.ru/654c8679" TargetMode="External"/><Relationship Id="rId80" Type="http://schemas.openxmlformats.org/officeDocument/2006/relationships/hyperlink" Target="https://m.edsoo.ru/636b7221" TargetMode="External"/><Relationship Id="rId85" Type="http://schemas.openxmlformats.org/officeDocument/2006/relationships/hyperlink" Target="https://m.edsoo.ru/a74169a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58d8851a" TargetMode="External"/><Relationship Id="rId17" Type="http://schemas.openxmlformats.org/officeDocument/2006/relationships/hyperlink" Target="https://m.edsoo.ru/fa3a123b" TargetMode="External"/><Relationship Id="rId25" Type="http://schemas.openxmlformats.org/officeDocument/2006/relationships/hyperlink" Target="https://m.edsoo.ru/1ca4875e" TargetMode="External"/><Relationship Id="rId33" Type="http://schemas.openxmlformats.org/officeDocument/2006/relationships/hyperlink" Target="https://m.edsoo.ru/534682c3" TargetMode="External"/><Relationship Id="rId38" Type="http://schemas.openxmlformats.org/officeDocument/2006/relationships/hyperlink" Target="https://m.edsoo.ru/8b76b286" TargetMode="External"/><Relationship Id="rId46" Type="http://schemas.openxmlformats.org/officeDocument/2006/relationships/hyperlink" Target="https://m.edsoo.ru/d8344fe3" TargetMode="External"/><Relationship Id="rId59" Type="http://schemas.openxmlformats.org/officeDocument/2006/relationships/hyperlink" Target="https://m.edsoo.ru/694e1aeb" TargetMode="External"/><Relationship Id="rId67" Type="http://schemas.openxmlformats.org/officeDocument/2006/relationships/hyperlink" Target="https://m.edsoo.ru/d469457f" TargetMode="External"/><Relationship Id="rId20" Type="http://schemas.openxmlformats.org/officeDocument/2006/relationships/hyperlink" Target="https://m.edsoo.ru/8a8ad168" TargetMode="External"/><Relationship Id="rId41" Type="http://schemas.openxmlformats.org/officeDocument/2006/relationships/hyperlink" Target="https://m.edsoo.ru/1c4a6d56" TargetMode="External"/><Relationship Id="rId54" Type="http://schemas.openxmlformats.org/officeDocument/2006/relationships/hyperlink" Target="https://m.edsoo.ru/613146e3" TargetMode="External"/><Relationship Id="rId62" Type="http://schemas.openxmlformats.org/officeDocument/2006/relationships/hyperlink" Target="https://m.edsoo.ru/25a6a1d8" TargetMode="External"/><Relationship Id="rId70" Type="http://schemas.openxmlformats.org/officeDocument/2006/relationships/hyperlink" Target="https://m.edsoo.ru/74aecc21" TargetMode="External"/><Relationship Id="rId75" Type="http://schemas.openxmlformats.org/officeDocument/2006/relationships/hyperlink" Target="https://m.edsoo.ru/93327ec4" TargetMode="External"/><Relationship Id="rId83" Type="http://schemas.openxmlformats.org/officeDocument/2006/relationships/hyperlink" Target="https://m.edsoo.ru/38dcd36d" TargetMode="External"/><Relationship Id="rId88" Type="http://schemas.openxmlformats.org/officeDocument/2006/relationships/hyperlink" Target="https://m.edsoo.ru/8eecf76c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6fd81336" TargetMode="External"/><Relationship Id="rId23" Type="http://schemas.openxmlformats.org/officeDocument/2006/relationships/hyperlink" Target="https://m.edsoo.ru/6727d914" TargetMode="External"/><Relationship Id="rId28" Type="http://schemas.openxmlformats.org/officeDocument/2006/relationships/hyperlink" Target="https://m.edsoo.ru/fda71dd9" TargetMode="External"/><Relationship Id="rId36" Type="http://schemas.openxmlformats.org/officeDocument/2006/relationships/hyperlink" Target="https://m.edsoo.ru/b78c96b9" TargetMode="External"/><Relationship Id="rId49" Type="http://schemas.openxmlformats.org/officeDocument/2006/relationships/hyperlink" Target="https://m.edsoo.ru/7f94ed37" TargetMode="External"/><Relationship Id="rId57" Type="http://schemas.openxmlformats.org/officeDocument/2006/relationships/hyperlink" Target="https://m.edsoo.ru/cfc32ffa" TargetMode="External"/><Relationship Id="rId10" Type="http://schemas.openxmlformats.org/officeDocument/2006/relationships/hyperlink" Target="https://m.edsoo.ru/534cacc9" TargetMode="External"/><Relationship Id="rId31" Type="http://schemas.openxmlformats.org/officeDocument/2006/relationships/hyperlink" Target="https://m.edsoo.ru/a29184e9" TargetMode="External"/><Relationship Id="rId44" Type="http://schemas.openxmlformats.org/officeDocument/2006/relationships/hyperlink" Target="https://m.edsoo.ru/72fa9dcf" TargetMode="External"/><Relationship Id="rId52" Type="http://schemas.openxmlformats.org/officeDocument/2006/relationships/hyperlink" Target="https://m.edsoo.ru/a2b65dba" TargetMode="External"/><Relationship Id="rId60" Type="http://schemas.openxmlformats.org/officeDocument/2006/relationships/hyperlink" Target="https://m.edsoo.ru/131aef38" TargetMode="External"/><Relationship Id="rId65" Type="http://schemas.openxmlformats.org/officeDocument/2006/relationships/hyperlink" Target="https://m.edsoo.ru/d8262b82" TargetMode="External"/><Relationship Id="rId73" Type="http://schemas.openxmlformats.org/officeDocument/2006/relationships/hyperlink" Target="https://m.edsoo.ru/2d944336" TargetMode="External"/><Relationship Id="rId78" Type="http://schemas.openxmlformats.org/officeDocument/2006/relationships/hyperlink" Target="https://m.edsoo.ru/5ef24ce8" TargetMode="External"/><Relationship Id="rId81" Type="http://schemas.openxmlformats.org/officeDocument/2006/relationships/hyperlink" Target="https://m.edsoo.ru/14614b2f" TargetMode="External"/><Relationship Id="rId86" Type="http://schemas.openxmlformats.org/officeDocument/2006/relationships/hyperlink" Target="https://m.edsoo.ru/3c6eccd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684ef7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61</Pages>
  <Words>14510</Words>
  <Characters>82711</Characters>
  <Application>Microsoft Office Word</Application>
  <DocSecurity>0</DocSecurity>
  <Lines>689</Lines>
  <Paragraphs>194</Paragraphs>
  <ScaleCrop>false</ScaleCrop>
  <Company/>
  <LinksUpToDate>false</LinksUpToDate>
  <CharactersWithSpaces>97027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 User</cp:lastModifiedBy>
  <cp:revision>3</cp:revision>
  <dcterms:created xsi:type="dcterms:W3CDTF">2026-06-16T08:58:00Z</dcterms:created>
  <dcterms:modified xsi:type="dcterms:W3CDTF">2026-06-16T09:17:00Z</dcterms:modified>
</cp:coreProperties>
</file>